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12" w:rsidRDefault="00552D12" w:rsidP="005E7E93">
      <w:pPr>
        <w:rPr>
          <w:rFonts w:cs="Times New Roman"/>
          <w:sz w:val="28"/>
          <w:szCs w:val="28"/>
        </w:rPr>
      </w:pPr>
      <w:r>
        <w:rPr>
          <w:rFonts w:cs="宋体" w:hint="eastAsia"/>
          <w:sz w:val="28"/>
          <w:szCs w:val="28"/>
        </w:rPr>
        <w:t>附</w:t>
      </w:r>
      <w:r>
        <w:rPr>
          <w:sz w:val="28"/>
          <w:szCs w:val="28"/>
        </w:rPr>
        <w:t>2</w:t>
      </w:r>
      <w:r>
        <w:rPr>
          <w:rFonts w:cs="宋体" w:hint="eastAsia"/>
          <w:sz w:val="28"/>
          <w:szCs w:val="28"/>
        </w:rPr>
        <w:t>：《</w:t>
      </w:r>
      <w:r w:rsidR="00A76BAD" w:rsidRPr="00A76BAD">
        <w:rPr>
          <w:rFonts w:hint="eastAsia"/>
          <w:sz w:val="28"/>
          <w:szCs w:val="28"/>
        </w:rPr>
        <w:t>2017</w:t>
      </w:r>
      <w:r w:rsidR="00155D63">
        <w:rPr>
          <w:rFonts w:hint="eastAsia"/>
          <w:sz w:val="28"/>
          <w:szCs w:val="28"/>
        </w:rPr>
        <w:t>年金砖国家网络大学年会</w:t>
      </w:r>
      <w:r w:rsidR="00A76BAD" w:rsidRPr="00A76BAD">
        <w:rPr>
          <w:rFonts w:hint="eastAsia"/>
          <w:sz w:val="28"/>
          <w:szCs w:val="28"/>
        </w:rPr>
        <w:t>郑州共识</w:t>
      </w:r>
      <w:r>
        <w:rPr>
          <w:rFonts w:cs="宋体" w:hint="eastAsia"/>
          <w:sz w:val="28"/>
          <w:szCs w:val="28"/>
        </w:rPr>
        <w:t>》</w:t>
      </w:r>
    </w:p>
    <w:p w:rsidR="00552D12" w:rsidRDefault="00552D12" w:rsidP="000A0F1C">
      <w:pPr>
        <w:pStyle w:val="Default"/>
        <w:jc w:val="center"/>
        <w:rPr>
          <w:rFonts w:cs="Times New Roman"/>
          <w:sz w:val="32"/>
          <w:szCs w:val="32"/>
        </w:rPr>
      </w:pPr>
      <w:r>
        <w:rPr>
          <w:sz w:val="32"/>
          <w:szCs w:val="32"/>
        </w:rPr>
        <w:t>2017</w:t>
      </w:r>
      <w:r w:rsidR="00155D63">
        <w:rPr>
          <w:rFonts w:hint="eastAsia"/>
          <w:sz w:val="32"/>
          <w:szCs w:val="32"/>
        </w:rPr>
        <w:t>年金砖国家网络大学年会</w:t>
      </w:r>
    </w:p>
    <w:p w:rsidR="00552D12" w:rsidRDefault="00552D12" w:rsidP="000A0F1C">
      <w:pPr>
        <w:pStyle w:val="Default"/>
        <w:jc w:val="center"/>
        <w:rPr>
          <w:sz w:val="32"/>
          <w:szCs w:val="32"/>
        </w:rPr>
      </w:pPr>
      <w:r>
        <w:rPr>
          <w:rFonts w:hint="eastAsia"/>
          <w:sz w:val="32"/>
          <w:szCs w:val="32"/>
        </w:rPr>
        <w:t>郑州共识</w:t>
      </w:r>
    </w:p>
    <w:p w:rsidR="003847A7" w:rsidRPr="00810E79" w:rsidRDefault="003847A7" w:rsidP="003847A7">
      <w:pPr>
        <w:widowControl/>
        <w:jc w:val="center"/>
        <w:rPr>
          <w:rFonts w:ascii="宋体" w:cs="Times New Roman"/>
          <w:kern w:val="0"/>
          <w:sz w:val="24"/>
          <w:szCs w:val="24"/>
        </w:rPr>
      </w:pPr>
      <w:r w:rsidRPr="00810E79">
        <w:rPr>
          <w:rFonts w:ascii="宋体" w:hAnsi="宋体" w:cs="宋体"/>
          <w:kern w:val="0"/>
          <w:sz w:val="24"/>
          <w:szCs w:val="24"/>
        </w:rPr>
        <w:t>2017</w:t>
      </w:r>
      <w:r w:rsidRPr="00810E79">
        <w:rPr>
          <w:rFonts w:ascii="宋体" w:hAnsi="宋体" w:cs="宋体" w:hint="eastAsia"/>
          <w:kern w:val="0"/>
          <w:sz w:val="24"/>
          <w:szCs w:val="24"/>
        </w:rPr>
        <w:t>年</w:t>
      </w:r>
      <w:r w:rsidRPr="00810E79">
        <w:rPr>
          <w:rFonts w:ascii="宋体" w:hAnsi="宋体" w:cs="宋体"/>
          <w:kern w:val="0"/>
          <w:sz w:val="24"/>
          <w:szCs w:val="24"/>
        </w:rPr>
        <w:t>7</w:t>
      </w:r>
      <w:r w:rsidRPr="00810E79">
        <w:rPr>
          <w:rFonts w:ascii="宋体" w:hAnsi="宋体" w:cs="宋体" w:hint="eastAsia"/>
          <w:kern w:val="0"/>
          <w:sz w:val="24"/>
          <w:szCs w:val="24"/>
        </w:rPr>
        <w:t>月</w:t>
      </w:r>
      <w:r>
        <w:rPr>
          <w:rFonts w:ascii="宋体" w:hAnsi="宋体" w:cs="宋体" w:hint="eastAsia"/>
          <w:kern w:val="0"/>
          <w:sz w:val="24"/>
          <w:szCs w:val="24"/>
        </w:rPr>
        <w:t>2</w:t>
      </w:r>
      <w:r w:rsidRPr="00810E79">
        <w:rPr>
          <w:rFonts w:ascii="宋体" w:hAnsi="宋体" w:cs="宋体" w:hint="eastAsia"/>
          <w:kern w:val="0"/>
          <w:sz w:val="24"/>
          <w:szCs w:val="24"/>
        </w:rPr>
        <w:t>日，</w:t>
      </w:r>
      <w:r>
        <w:rPr>
          <w:rFonts w:ascii="宋体" w:hAnsi="宋体" w:cs="宋体" w:hint="eastAsia"/>
          <w:kern w:val="0"/>
          <w:sz w:val="24"/>
          <w:szCs w:val="24"/>
        </w:rPr>
        <w:t>郑州</w:t>
      </w:r>
    </w:p>
    <w:p w:rsidR="003847A7" w:rsidRPr="00810E79" w:rsidRDefault="003847A7" w:rsidP="003847A7">
      <w:pPr>
        <w:widowControl/>
        <w:jc w:val="center"/>
        <w:rPr>
          <w:rFonts w:ascii="宋体" w:cs="Times New Roman"/>
          <w:kern w:val="0"/>
          <w:sz w:val="24"/>
          <w:szCs w:val="24"/>
        </w:rPr>
      </w:pPr>
      <w:r w:rsidRPr="00810E79">
        <w:rPr>
          <w:rFonts w:ascii="宋体" w:hAnsi="宋体" w:cs="宋体" w:hint="eastAsia"/>
          <w:kern w:val="0"/>
          <w:sz w:val="24"/>
          <w:szCs w:val="24"/>
        </w:rPr>
        <w:t>（中译文）</w:t>
      </w:r>
    </w:p>
    <w:p w:rsidR="009F76A6" w:rsidRPr="003847A7" w:rsidRDefault="009F76A6" w:rsidP="009F76A6">
      <w:pPr>
        <w:widowControl/>
        <w:jc w:val="center"/>
        <w:rPr>
          <w:rFonts w:ascii="宋体" w:cs="Times New Roman"/>
          <w:kern w:val="0"/>
          <w:sz w:val="24"/>
          <w:szCs w:val="24"/>
        </w:rPr>
      </w:pP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我们，金砖国家网络大学国际管理理事会全体成员，于</w:t>
      </w:r>
      <w:r w:rsidRPr="000A0F1C">
        <w:rPr>
          <w:rFonts w:ascii="Calibri" w:eastAsia="宋体" w:cs="Calibri"/>
          <w:color w:val="auto"/>
          <w:kern w:val="2"/>
          <w:sz w:val="28"/>
          <w:szCs w:val="28"/>
        </w:rPr>
        <w:t>2017</w:t>
      </w:r>
      <w:r w:rsidRPr="000A0F1C">
        <w:rPr>
          <w:rFonts w:ascii="Calibri" w:eastAsia="宋体" w:cs="宋体" w:hint="eastAsia"/>
          <w:color w:val="auto"/>
          <w:kern w:val="2"/>
          <w:sz w:val="28"/>
          <w:szCs w:val="28"/>
        </w:rPr>
        <w:t>年</w:t>
      </w:r>
      <w:r w:rsidRPr="000A0F1C">
        <w:rPr>
          <w:rFonts w:ascii="Calibri" w:eastAsia="宋体" w:cs="Calibri"/>
          <w:color w:val="auto"/>
          <w:kern w:val="2"/>
          <w:sz w:val="28"/>
          <w:szCs w:val="28"/>
        </w:rPr>
        <w:t>7</w:t>
      </w:r>
      <w:r w:rsidRPr="000A0F1C">
        <w:rPr>
          <w:rFonts w:ascii="Calibri" w:eastAsia="宋体" w:cs="宋体" w:hint="eastAsia"/>
          <w:color w:val="auto"/>
          <w:kern w:val="2"/>
          <w:sz w:val="28"/>
          <w:szCs w:val="28"/>
        </w:rPr>
        <w:t>月</w:t>
      </w:r>
      <w:r w:rsidRPr="000A0F1C">
        <w:rPr>
          <w:rFonts w:ascii="Calibri" w:eastAsia="宋体" w:cs="Calibri"/>
          <w:color w:val="auto"/>
          <w:kern w:val="2"/>
          <w:sz w:val="28"/>
          <w:szCs w:val="28"/>
        </w:rPr>
        <w:t>2</w:t>
      </w:r>
      <w:r w:rsidRPr="000A0F1C">
        <w:rPr>
          <w:rFonts w:ascii="Calibri" w:eastAsia="宋体" w:cs="宋体" w:hint="eastAsia"/>
          <w:color w:val="auto"/>
          <w:kern w:val="2"/>
          <w:sz w:val="28"/>
          <w:szCs w:val="28"/>
        </w:rPr>
        <w:t>日至</w:t>
      </w:r>
      <w:r w:rsidRPr="000A0F1C">
        <w:rPr>
          <w:rFonts w:ascii="Calibri" w:eastAsia="宋体" w:cs="Calibri"/>
          <w:color w:val="auto"/>
          <w:kern w:val="2"/>
          <w:sz w:val="28"/>
          <w:szCs w:val="28"/>
        </w:rPr>
        <w:t>3</w:t>
      </w:r>
      <w:r w:rsidRPr="000A0F1C">
        <w:rPr>
          <w:rFonts w:ascii="Calibri" w:eastAsia="宋体" w:cs="宋体" w:hint="eastAsia"/>
          <w:color w:val="auto"/>
          <w:kern w:val="2"/>
          <w:sz w:val="28"/>
          <w:szCs w:val="28"/>
        </w:rPr>
        <w:t>日参加由中国教育部主办，华北水利水电大学承办的</w:t>
      </w:r>
      <w:r w:rsidRPr="000A0F1C">
        <w:rPr>
          <w:rFonts w:ascii="Calibri" w:eastAsia="宋体" w:cs="Calibri"/>
          <w:color w:val="auto"/>
          <w:kern w:val="2"/>
          <w:sz w:val="28"/>
          <w:szCs w:val="28"/>
        </w:rPr>
        <w:t>2017</w:t>
      </w:r>
      <w:r w:rsidRPr="000A0F1C">
        <w:rPr>
          <w:rFonts w:ascii="Calibri" w:eastAsia="宋体" w:cs="宋体" w:hint="eastAsia"/>
          <w:color w:val="auto"/>
          <w:kern w:val="2"/>
          <w:sz w:val="28"/>
          <w:szCs w:val="28"/>
        </w:rPr>
        <w:t>金砖国家网络大学年度会议。</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本次年会以</w:t>
      </w:r>
      <w:r w:rsidRPr="000A0F1C">
        <w:rPr>
          <w:rFonts w:ascii="Calibri" w:eastAsia="宋体" w:cs="Calibri"/>
          <w:color w:val="auto"/>
          <w:kern w:val="2"/>
          <w:sz w:val="28"/>
          <w:szCs w:val="28"/>
        </w:rPr>
        <w:t>“</w:t>
      </w:r>
      <w:r w:rsidRPr="000A0F1C">
        <w:rPr>
          <w:rFonts w:ascii="Calibri" w:eastAsia="宋体" w:cs="宋体" w:hint="eastAsia"/>
          <w:color w:val="auto"/>
          <w:kern w:val="2"/>
          <w:sz w:val="28"/>
          <w:szCs w:val="28"/>
        </w:rPr>
        <w:t>务实合作与国际化办学</w:t>
      </w:r>
      <w:r w:rsidRPr="000A0F1C">
        <w:rPr>
          <w:rFonts w:ascii="Calibri" w:eastAsia="宋体" w:cs="Calibri"/>
          <w:color w:val="auto"/>
          <w:kern w:val="2"/>
          <w:sz w:val="28"/>
          <w:szCs w:val="28"/>
        </w:rPr>
        <w:t>”</w:t>
      </w:r>
      <w:r w:rsidRPr="000A0F1C">
        <w:rPr>
          <w:rFonts w:ascii="Calibri" w:eastAsia="宋体" w:cs="宋体" w:hint="eastAsia"/>
          <w:color w:val="auto"/>
          <w:kern w:val="2"/>
          <w:sz w:val="28"/>
          <w:szCs w:val="28"/>
        </w:rPr>
        <w:t>为主题，分别举行了金砖国家网络大学全体会议、国际管理理事会成员会议、成员高校校长圆桌会议、六个优先合作领域的国际专题小组会议。会议取得了圆满成功，达成了以下共识：</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我们充分尊重</w:t>
      </w:r>
      <w:r w:rsidRPr="000A0F1C">
        <w:rPr>
          <w:rFonts w:ascii="Calibri" w:eastAsia="宋体" w:cs="Calibri"/>
          <w:color w:val="auto"/>
          <w:kern w:val="2"/>
          <w:sz w:val="28"/>
          <w:szCs w:val="28"/>
        </w:rPr>
        <w:t>2015</w:t>
      </w:r>
      <w:r w:rsidRPr="000A0F1C">
        <w:rPr>
          <w:rFonts w:ascii="Calibri" w:eastAsia="宋体" w:cs="宋体" w:hint="eastAsia"/>
          <w:color w:val="auto"/>
          <w:kern w:val="2"/>
          <w:sz w:val="28"/>
          <w:szCs w:val="28"/>
        </w:rPr>
        <w:t>年</w:t>
      </w:r>
      <w:r w:rsidRPr="000A0F1C">
        <w:rPr>
          <w:rFonts w:ascii="Calibri" w:eastAsia="宋体" w:cs="Calibri"/>
          <w:color w:val="auto"/>
          <w:kern w:val="2"/>
          <w:sz w:val="28"/>
          <w:szCs w:val="28"/>
        </w:rPr>
        <w:t>11</w:t>
      </w:r>
      <w:r w:rsidRPr="000A0F1C">
        <w:rPr>
          <w:rFonts w:ascii="Calibri" w:eastAsia="宋体" w:cs="宋体" w:hint="eastAsia"/>
          <w:color w:val="auto"/>
          <w:kern w:val="2"/>
          <w:sz w:val="28"/>
          <w:szCs w:val="28"/>
        </w:rPr>
        <w:t>月在第三次金砖国家教育部长会议上签订的《关于建立金砖国家网络大学的谅解备忘录》和</w:t>
      </w:r>
      <w:r w:rsidRPr="000A0F1C">
        <w:rPr>
          <w:rFonts w:ascii="Calibri" w:eastAsia="宋体" w:cs="Calibri"/>
          <w:color w:val="auto"/>
          <w:kern w:val="2"/>
          <w:sz w:val="28"/>
          <w:szCs w:val="28"/>
        </w:rPr>
        <w:t>2016</w:t>
      </w:r>
      <w:r w:rsidRPr="000A0F1C">
        <w:rPr>
          <w:rFonts w:ascii="Calibri" w:eastAsia="宋体" w:cs="宋体" w:hint="eastAsia"/>
          <w:color w:val="auto"/>
          <w:kern w:val="2"/>
          <w:sz w:val="28"/>
          <w:szCs w:val="28"/>
        </w:rPr>
        <w:t>年</w:t>
      </w:r>
      <w:r w:rsidRPr="000A0F1C">
        <w:rPr>
          <w:rFonts w:ascii="Calibri" w:eastAsia="宋体" w:cs="Calibri"/>
          <w:color w:val="auto"/>
          <w:kern w:val="2"/>
          <w:sz w:val="28"/>
          <w:szCs w:val="28"/>
        </w:rPr>
        <w:t>9</w:t>
      </w:r>
      <w:r w:rsidRPr="000A0F1C">
        <w:rPr>
          <w:rFonts w:ascii="Calibri" w:eastAsia="宋体" w:cs="宋体" w:hint="eastAsia"/>
          <w:color w:val="auto"/>
          <w:kern w:val="2"/>
          <w:sz w:val="28"/>
          <w:szCs w:val="28"/>
        </w:rPr>
        <w:t>月在第四次金砖国家教育部长会议上签订的《新德里教育宣言》所确定的各项原则。</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我们一致肯定金砖国家网络大学建立以来取得的各项成果，承认在</w:t>
      </w:r>
      <w:r w:rsidRPr="000A0F1C">
        <w:rPr>
          <w:rFonts w:ascii="Calibri" w:eastAsia="宋体" w:cs="Calibri"/>
          <w:color w:val="auto"/>
          <w:kern w:val="2"/>
          <w:sz w:val="28"/>
          <w:szCs w:val="28"/>
        </w:rPr>
        <w:t>2016</w:t>
      </w:r>
      <w:r w:rsidRPr="000A0F1C">
        <w:rPr>
          <w:rFonts w:ascii="Calibri" w:eastAsia="宋体" w:cs="宋体" w:hint="eastAsia"/>
          <w:color w:val="auto"/>
          <w:kern w:val="2"/>
          <w:sz w:val="28"/>
          <w:szCs w:val="28"/>
        </w:rPr>
        <w:t>年</w:t>
      </w:r>
      <w:r w:rsidRPr="000A0F1C">
        <w:rPr>
          <w:rFonts w:ascii="Calibri" w:eastAsia="宋体" w:cs="Calibri"/>
          <w:color w:val="auto"/>
          <w:kern w:val="2"/>
          <w:sz w:val="28"/>
          <w:szCs w:val="28"/>
        </w:rPr>
        <w:t>4</w:t>
      </w:r>
      <w:r w:rsidRPr="000A0F1C">
        <w:rPr>
          <w:rFonts w:ascii="Calibri" w:eastAsia="宋体" w:cs="宋体" w:hint="eastAsia"/>
          <w:color w:val="auto"/>
          <w:kern w:val="2"/>
          <w:sz w:val="28"/>
          <w:szCs w:val="28"/>
        </w:rPr>
        <w:t>月在乌拉尔联邦大学举办的金砖国家网络大学第一次年度会议和</w:t>
      </w:r>
      <w:r w:rsidRPr="000A0F1C">
        <w:rPr>
          <w:rFonts w:ascii="Calibri" w:eastAsia="宋体" w:cs="Calibri"/>
          <w:color w:val="auto"/>
          <w:kern w:val="2"/>
          <w:sz w:val="28"/>
          <w:szCs w:val="28"/>
        </w:rPr>
        <w:t>2016</w:t>
      </w:r>
      <w:r w:rsidRPr="000A0F1C">
        <w:rPr>
          <w:rFonts w:ascii="Calibri" w:eastAsia="宋体" w:cs="宋体" w:hint="eastAsia"/>
          <w:color w:val="auto"/>
          <w:kern w:val="2"/>
          <w:sz w:val="28"/>
          <w:szCs w:val="28"/>
        </w:rPr>
        <w:t>年</w:t>
      </w:r>
      <w:r w:rsidRPr="000A0F1C">
        <w:rPr>
          <w:rFonts w:ascii="Calibri" w:eastAsia="宋体" w:cs="Calibri"/>
          <w:color w:val="auto"/>
          <w:kern w:val="2"/>
          <w:sz w:val="28"/>
          <w:szCs w:val="28"/>
        </w:rPr>
        <w:t>9</w:t>
      </w:r>
      <w:r w:rsidRPr="000A0F1C">
        <w:rPr>
          <w:rFonts w:ascii="Calibri" w:eastAsia="宋体" w:cs="宋体" w:hint="eastAsia"/>
          <w:color w:val="auto"/>
          <w:kern w:val="2"/>
          <w:sz w:val="28"/>
          <w:szCs w:val="28"/>
        </w:rPr>
        <w:t>月在印度理工学院孟买分校召开的金砖国家网络大学国际管理理事会会议通过的所有决议。</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我们认为，参与金砖国家网络大学对提升各国成员高校间的国际交流合作，扩大知名度和影响力乃至提升各自的竞争力都发挥了的重要作用。</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lastRenderedPageBreak/>
        <w:t>我们认为，金砖国家网络大学的可持续发展需要建立有效的组织模式和运行机制。本届年会我们讨论并签署了《金砖国家网络大学国际管理理事会章程》和《金砖国家网络大学国际专题工作组章程》。在金砖国家网络大学的框架下，这些文件有效约束和规范了成员高校的行为。</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各试点高校通过举办学分夏令营、冬令营和交换生等项目积累的宝贵经验将会逐步引起成员高校的重视，成为务实高效的多边合作样本。</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我们相信，金砖国家网络大学将始终秉承</w:t>
      </w:r>
      <w:r w:rsidRPr="000A0F1C">
        <w:rPr>
          <w:rFonts w:ascii="Calibri" w:eastAsia="宋体" w:cs="Calibri"/>
          <w:color w:val="auto"/>
          <w:kern w:val="2"/>
          <w:sz w:val="28"/>
          <w:szCs w:val="28"/>
        </w:rPr>
        <w:t>“</w:t>
      </w:r>
      <w:r w:rsidRPr="000A0F1C">
        <w:rPr>
          <w:rFonts w:ascii="Calibri" w:eastAsia="宋体" w:cs="宋体" w:hint="eastAsia"/>
          <w:color w:val="auto"/>
          <w:kern w:val="2"/>
          <w:sz w:val="28"/>
          <w:szCs w:val="28"/>
        </w:rPr>
        <w:t>开放、包容、合作、共赢</w:t>
      </w:r>
      <w:r w:rsidRPr="000A0F1C">
        <w:rPr>
          <w:rFonts w:ascii="Calibri" w:eastAsia="宋体" w:cs="Calibri"/>
          <w:color w:val="auto"/>
          <w:kern w:val="2"/>
          <w:sz w:val="28"/>
          <w:szCs w:val="28"/>
        </w:rPr>
        <w:t>”</w:t>
      </w:r>
      <w:r w:rsidRPr="000A0F1C">
        <w:rPr>
          <w:rFonts w:ascii="Calibri" w:eastAsia="宋体" w:cs="宋体" w:hint="eastAsia"/>
          <w:color w:val="auto"/>
          <w:kern w:val="2"/>
          <w:sz w:val="28"/>
          <w:szCs w:val="28"/>
        </w:rPr>
        <w:t>的金砖精神，不断拓展合作领域、逐渐深化合作层次，日益密切成员交流，共同努力把金砖国家网络大学打造成为国际高等教育多边合作的典范。</w:t>
      </w:r>
    </w:p>
    <w:p w:rsidR="00552D12" w:rsidRDefault="00552D12" w:rsidP="00B079F3">
      <w:pPr>
        <w:pStyle w:val="Default"/>
        <w:ind w:firstLineChars="200" w:firstLine="560"/>
        <w:jc w:val="both"/>
        <w:rPr>
          <w:rFonts w:ascii="Calibri" w:eastAsia="宋体" w:cs="Times New Roman"/>
          <w:color w:val="auto"/>
          <w:kern w:val="2"/>
          <w:sz w:val="28"/>
          <w:szCs w:val="28"/>
        </w:rPr>
      </w:pPr>
      <w:r w:rsidRPr="000A0F1C">
        <w:rPr>
          <w:rFonts w:ascii="Calibri" w:eastAsia="宋体" w:cs="宋体" w:hint="eastAsia"/>
          <w:color w:val="auto"/>
          <w:kern w:val="2"/>
          <w:sz w:val="28"/>
          <w:szCs w:val="28"/>
        </w:rPr>
        <w:t>我们感谢中国教育部为此次年会的成功举办所作的努力，感谢河南省人民政府、河南省教育厅、国际合作领导办公室和华北水利水电大学的热情接待和周到安排。</w:t>
      </w:r>
    </w:p>
    <w:p w:rsidR="00552D12" w:rsidRPr="005E7E93" w:rsidRDefault="00552D12" w:rsidP="005E7E93">
      <w:pPr>
        <w:rPr>
          <w:rFonts w:cs="Times New Roman"/>
          <w:sz w:val="28"/>
          <w:szCs w:val="28"/>
        </w:rPr>
      </w:pPr>
    </w:p>
    <w:sectPr w:rsidR="00552D12" w:rsidRPr="005E7E93" w:rsidSect="00F82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15" w:rsidRDefault="00605915" w:rsidP="00FC10BB">
      <w:r>
        <w:separator/>
      </w:r>
    </w:p>
  </w:endnote>
  <w:endnote w:type="continuationSeparator" w:id="1">
    <w:p w:rsidR="00605915" w:rsidRDefault="00605915" w:rsidP="00FC1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15" w:rsidRDefault="00605915" w:rsidP="00FC10BB">
      <w:r>
        <w:separator/>
      </w:r>
    </w:p>
  </w:footnote>
  <w:footnote w:type="continuationSeparator" w:id="1">
    <w:p w:rsidR="00605915" w:rsidRDefault="00605915" w:rsidP="00FC1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3D8"/>
    <w:rsid w:val="0000435F"/>
    <w:rsid w:val="00004664"/>
    <w:rsid w:val="00023E35"/>
    <w:rsid w:val="000713C8"/>
    <w:rsid w:val="000A0BAE"/>
    <w:rsid w:val="000A0F1C"/>
    <w:rsid w:val="000A3364"/>
    <w:rsid w:val="000C116E"/>
    <w:rsid w:val="00122A08"/>
    <w:rsid w:val="001263EB"/>
    <w:rsid w:val="00145861"/>
    <w:rsid w:val="00155D63"/>
    <w:rsid w:val="00176EA4"/>
    <w:rsid w:val="0018100D"/>
    <w:rsid w:val="00190BCE"/>
    <w:rsid w:val="001A5378"/>
    <w:rsid w:val="001A63D8"/>
    <w:rsid w:val="001C6A6D"/>
    <w:rsid w:val="001E26FC"/>
    <w:rsid w:val="001F3446"/>
    <w:rsid w:val="00212781"/>
    <w:rsid w:val="00235838"/>
    <w:rsid w:val="00251340"/>
    <w:rsid w:val="00252CF2"/>
    <w:rsid w:val="002E56F9"/>
    <w:rsid w:val="002F60BA"/>
    <w:rsid w:val="003132C6"/>
    <w:rsid w:val="0036596C"/>
    <w:rsid w:val="00373819"/>
    <w:rsid w:val="003847A7"/>
    <w:rsid w:val="00386168"/>
    <w:rsid w:val="00386683"/>
    <w:rsid w:val="00390449"/>
    <w:rsid w:val="00396E94"/>
    <w:rsid w:val="003C6FA4"/>
    <w:rsid w:val="003D0AC4"/>
    <w:rsid w:val="004066D9"/>
    <w:rsid w:val="004407FC"/>
    <w:rsid w:val="00441FF7"/>
    <w:rsid w:val="00477742"/>
    <w:rsid w:val="00481CA4"/>
    <w:rsid w:val="004B5572"/>
    <w:rsid w:val="004B591B"/>
    <w:rsid w:val="004C7418"/>
    <w:rsid w:val="00505523"/>
    <w:rsid w:val="005153B7"/>
    <w:rsid w:val="005162C9"/>
    <w:rsid w:val="0053545B"/>
    <w:rsid w:val="00552D12"/>
    <w:rsid w:val="00593032"/>
    <w:rsid w:val="005A5AD1"/>
    <w:rsid w:val="005C08B8"/>
    <w:rsid w:val="005C44C9"/>
    <w:rsid w:val="005E7E93"/>
    <w:rsid w:val="005F735A"/>
    <w:rsid w:val="00605915"/>
    <w:rsid w:val="00620440"/>
    <w:rsid w:val="00622E44"/>
    <w:rsid w:val="0064586A"/>
    <w:rsid w:val="00654C10"/>
    <w:rsid w:val="00672AAB"/>
    <w:rsid w:val="00694C41"/>
    <w:rsid w:val="006A27A2"/>
    <w:rsid w:val="006A505C"/>
    <w:rsid w:val="006B6D8E"/>
    <w:rsid w:val="00711EA9"/>
    <w:rsid w:val="00712C7F"/>
    <w:rsid w:val="00717808"/>
    <w:rsid w:val="007500E9"/>
    <w:rsid w:val="00760285"/>
    <w:rsid w:val="00781200"/>
    <w:rsid w:val="00783919"/>
    <w:rsid w:val="007A1DE0"/>
    <w:rsid w:val="007D015C"/>
    <w:rsid w:val="00807F98"/>
    <w:rsid w:val="00810E79"/>
    <w:rsid w:val="00817B2C"/>
    <w:rsid w:val="00825464"/>
    <w:rsid w:val="00877D2A"/>
    <w:rsid w:val="008C729F"/>
    <w:rsid w:val="0090081E"/>
    <w:rsid w:val="00901AA6"/>
    <w:rsid w:val="009156C0"/>
    <w:rsid w:val="009174E5"/>
    <w:rsid w:val="0092362D"/>
    <w:rsid w:val="00935436"/>
    <w:rsid w:val="00947884"/>
    <w:rsid w:val="009621AD"/>
    <w:rsid w:val="009916DC"/>
    <w:rsid w:val="00996E32"/>
    <w:rsid w:val="009970AF"/>
    <w:rsid w:val="009A5B19"/>
    <w:rsid w:val="009E1C84"/>
    <w:rsid w:val="009F76A6"/>
    <w:rsid w:val="00A03FFD"/>
    <w:rsid w:val="00A231FC"/>
    <w:rsid w:val="00A416CB"/>
    <w:rsid w:val="00A45E7B"/>
    <w:rsid w:val="00A76BAD"/>
    <w:rsid w:val="00AB55DA"/>
    <w:rsid w:val="00B079F3"/>
    <w:rsid w:val="00B10839"/>
    <w:rsid w:val="00B12FB7"/>
    <w:rsid w:val="00B14C13"/>
    <w:rsid w:val="00B23E27"/>
    <w:rsid w:val="00B24C1E"/>
    <w:rsid w:val="00B3184E"/>
    <w:rsid w:val="00B377EA"/>
    <w:rsid w:val="00BC7691"/>
    <w:rsid w:val="00C023B6"/>
    <w:rsid w:val="00C0566A"/>
    <w:rsid w:val="00C059E7"/>
    <w:rsid w:val="00C14C32"/>
    <w:rsid w:val="00C212CA"/>
    <w:rsid w:val="00C474D9"/>
    <w:rsid w:val="00C92FEE"/>
    <w:rsid w:val="00C96CE5"/>
    <w:rsid w:val="00CB022D"/>
    <w:rsid w:val="00CC1A3D"/>
    <w:rsid w:val="00CC6D2D"/>
    <w:rsid w:val="00CD21C1"/>
    <w:rsid w:val="00CD3B44"/>
    <w:rsid w:val="00CE39F0"/>
    <w:rsid w:val="00CE4BFF"/>
    <w:rsid w:val="00CF6125"/>
    <w:rsid w:val="00D0016C"/>
    <w:rsid w:val="00D26BE5"/>
    <w:rsid w:val="00D326FA"/>
    <w:rsid w:val="00D55C60"/>
    <w:rsid w:val="00DE48B9"/>
    <w:rsid w:val="00E110F9"/>
    <w:rsid w:val="00E2314E"/>
    <w:rsid w:val="00E756F5"/>
    <w:rsid w:val="00EA663C"/>
    <w:rsid w:val="00EE039C"/>
    <w:rsid w:val="00EE2642"/>
    <w:rsid w:val="00EE424C"/>
    <w:rsid w:val="00F03E08"/>
    <w:rsid w:val="00F079AF"/>
    <w:rsid w:val="00F304EE"/>
    <w:rsid w:val="00F43765"/>
    <w:rsid w:val="00F46CBD"/>
    <w:rsid w:val="00F62E86"/>
    <w:rsid w:val="00F80F77"/>
    <w:rsid w:val="00F81810"/>
    <w:rsid w:val="00F825C1"/>
    <w:rsid w:val="00F90838"/>
    <w:rsid w:val="00FA784F"/>
    <w:rsid w:val="00FB4C47"/>
    <w:rsid w:val="00FB4E73"/>
    <w:rsid w:val="00FC10BB"/>
    <w:rsid w:val="00FC70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C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0E79"/>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810E79"/>
    <w:rPr>
      <w:b/>
      <w:bCs/>
    </w:rPr>
  </w:style>
  <w:style w:type="paragraph" w:styleId="a5">
    <w:name w:val="List Paragraph"/>
    <w:basedOn w:val="a"/>
    <w:uiPriority w:val="99"/>
    <w:qFormat/>
    <w:rsid w:val="00810E79"/>
    <w:pPr>
      <w:ind w:firstLineChars="200" w:firstLine="420"/>
    </w:pPr>
  </w:style>
  <w:style w:type="paragraph" w:customStyle="1" w:styleId="Default">
    <w:name w:val="Default"/>
    <w:uiPriority w:val="99"/>
    <w:rsid w:val="000A0F1C"/>
    <w:pPr>
      <w:widowControl w:val="0"/>
      <w:autoSpaceDE w:val="0"/>
      <w:autoSpaceDN w:val="0"/>
      <w:adjustRightInd w:val="0"/>
    </w:pPr>
    <w:rPr>
      <w:rFonts w:ascii="黑体" w:eastAsia="黑体" w:cs="黑体"/>
      <w:color w:val="000000"/>
      <w:sz w:val="24"/>
      <w:szCs w:val="24"/>
    </w:rPr>
  </w:style>
  <w:style w:type="paragraph" w:styleId="a6">
    <w:name w:val="header"/>
    <w:basedOn w:val="a"/>
    <w:link w:val="Char"/>
    <w:uiPriority w:val="99"/>
    <w:unhideWhenUsed/>
    <w:rsid w:val="00FC1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10BB"/>
    <w:rPr>
      <w:rFonts w:cs="Calibri"/>
      <w:kern w:val="2"/>
      <w:sz w:val="18"/>
      <w:szCs w:val="18"/>
    </w:rPr>
  </w:style>
  <w:style w:type="paragraph" w:styleId="a7">
    <w:name w:val="footer"/>
    <w:basedOn w:val="a"/>
    <w:link w:val="Char0"/>
    <w:uiPriority w:val="99"/>
    <w:unhideWhenUsed/>
    <w:rsid w:val="00FC10BB"/>
    <w:pPr>
      <w:tabs>
        <w:tab w:val="center" w:pos="4153"/>
        <w:tab w:val="right" w:pos="8306"/>
      </w:tabs>
      <w:snapToGrid w:val="0"/>
      <w:jc w:val="left"/>
    </w:pPr>
    <w:rPr>
      <w:sz w:val="18"/>
      <w:szCs w:val="18"/>
    </w:rPr>
  </w:style>
  <w:style w:type="character" w:customStyle="1" w:styleId="Char0">
    <w:name w:val="页脚 Char"/>
    <w:basedOn w:val="a0"/>
    <w:link w:val="a7"/>
    <w:uiPriority w:val="99"/>
    <w:rsid w:val="00FC10BB"/>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878275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128</Words>
  <Characters>736</Characters>
  <Application>Microsoft Office Word</Application>
  <DocSecurity>0</DocSecurity>
  <Lines>6</Lines>
  <Paragraphs>1</Paragraphs>
  <ScaleCrop>false</ScaleCrop>
  <Company>ncwu</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13</cp:revision>
  <cp:lastPrinted>2017-07-06T11:39:00Z</cp:lastPrinted>
  <dcterms:created xsi:type="dcterms:W3CDTF">2017-07-07T07:27:00Z</dcterms:created>
  <dcterms:modified xsi:type="dcterms:W3CDTF">2017-07-07T12:35:00Z</dcterms:modified>
</cp:coreProperties>
</file>